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01"/>
        <w:rPr>
          <w:rFonts w:hint="eastAsia"/>
        </w:rPr>
      </w:pPr>
      <w:r>
        <w:rPr>
          <w:rFonts w:hint="eastAsia"/>
        </w:rPr>
        <w:t>马克思主义政治经济学选择题（含答案及解析）</w:t>
      </w:r>
    </w:p>
    <w:p>
      <w:pPr>
        <w:pStyle w:val="000001"/>
        <w:rPr>
          <w:rFonts w:hint="eastAsia"/>
        </w:rPr>
      </w:pPr>
    </w:p>
    <w:p>
      <w:pPr>
        <w:pStyle w:val="000001"/>
        <w:rPr>
          <w:rFonts w:hint="eastAsia"/>
        </w:rPr>
      </w:pPr>
      <w:r>
        <w:rPr>
          <w:rFonts w:hint="eastAsia"/>
        </w:rPr>
        <w:t>1. 马克思主义政治经济学研究的出发点是（  ）</w:t>
      </w:r>
    </w:p>
    <w:p>
      <w:pPr>
        <w:pStyle w:val="000001"/>
        <w:rPr>
          <w:rFonts w:hint="eastAsia"/>
        </w:rPr>
      </w:pPr>
      <w:r>
        <w:rPr>
          <w:rFonts w:hint="eastAsia"/>
        </w:rPr>
        <w:t>A. 社会生产关系</w:t>
      </w:r>
    </w:p>
    <w:p>
      <w:pPr>
        <w:pStyle w:val="000001"/>
        <w:rPr>
          <w:rFonts w:hint="eastAsia"/>
        </w:rPr>
      </w:pPr>
      <w:r>
        <w:rPr>
          <w:rFonts w:hint="eastAsia"/>
        </w:rPr>
        <w:t>B. 商品</w:t>
      </w:r>
    </w:p>
    <w:p>
      <w:pPr>
        <w:pStyle w:val="000001"/>
        <w:rPr>
          <w:rFonts w:hint="eastAsia"/>
        </w:rPr>
      </w:pPr>
      <w:r>
        <w:rPr>
          <w:rFonts w:hint="eastAsia"/>
        </w:rPr>
        <w:t>C. 剩余价值</w:t>
      </w:r>
    </w:p>
    <w:p>
      <w:pPr>
        <w:pStyle w:val="000001"/>
        <w:rPr>
          <w:rFonts w:hint="eastAsia"/>
        </w:rPr>
      </w:pPr>
      <w:r>
        <w:rPr>
          <w:rFonts w:hint="eastAsia"/>
        </w:rPr>
        <w:t>D. 资本主义基本矛盾</w:t>
      </w:r>
    </w:p>
    <w:p>
      <w:pPr>
        <w:pStyle w:val="000001"/>
        <w:rPr>
          <w:rFonts w:hint="eastAsia"/>
        </w:rPr>
      </w:pPr>
    </w:p>
    <w:p>
      <w:pPr>
        <w:pStyle w:val="000001"/>
        <w:rPr>
          <w:rFonts w:hint="eastAsia"/>
        </w:rPr>
      </w:pPr>
      <w:r>
        <w:rPr>
          <w:rFonts w:hint="eastAsia"/>
        </w:rPr>
        <w:t>答案：B</w:t>
      </w:r>
    </w:p>
    <w:p>
      <w:pPr>
        <w:pStyle w:val="000001"/>
        <w:rPr>
          <w:rFonts w:hint="eastAsia"/>
        </w:rPr>
      </w:pPr>
    </w:p>
    <w:p>
      <w:pPr>
        <w:pStyle w:val="000001"/>
        <w:rPr>
          <w:rFonts w:hint="eastAsia"/>
        </w:rPr>
      </w:pPr>
      <w:r>
        <w:rPr>
          <w:rFonts w:hint="eastAsia"/>
        </w:rPr>
        <w:t>解析：马克思主义政治经济学以商品为研究出发点，因为商品是资本主义经济的细胞，包含着资本主义一切矛盾的萌芽。通过分析商品的二因素和劳动二重性，可逐步揭示资本主义生产关系的本质及运动规律。A选项是研究对象，C选项是研究的核心范畴之一，D选项是资本主义经济的根本矛盾，均非研究出发点。</w:t>
      </w:r>
    </w:p>
    <w:p>
      <w:pPr>
        <w:pStyle w:val="000001"/>
        <w:rPr>
          <w:rFonts w:hint="eastAsia"/>
        </w:rPr>
      </w:pPr>
    </w:p>
    <w:p>
      <w:pPr>
        <w:pStyle w:val="000001"/>
        <w:rPr>
          <w:rFonts w:hint="eastAsia"/>
        </w:rPr>
      </w:pPr>
      <w:r>
        <w:rPr>
          <w:rFonts w:hint="eastAsia"/>
        </w:rPr>
        <w:t>2. 在资本主义生产过程中，生产资料的价值是通过工人的（  ）转移到新产品中的</w:t>
      </w:r>
    </w:p>
    <w:p>
      <w:pPr>
        <w:pStyle w:val="000001"/>
        <w:rPr>
          <w:rFonts w:hint="eastAsia"/>
        </w:rPr>
      </w:pPr>
      <w:r>
        <w:rPr>
          <w:rFonts w:hint="eastAsia"/>
        </w:rPr>
        <w:t>A. 具体劳动</w:t>
      </w:r>
    </w:p>
    <w:p>
      <w:pPr>
        <w:pStyle w:val="000001"/>
        <w:rPr>
          <w:rFonts w:hint="eastAsia"/>
        </w:rPr>
      </w:pPr>
      <w:r>
        <w:rPr>
          <w:rFonts w:hint="eastAsia"/>
        </w:rPr>
        <w:t>B. 抽象劳动</w:t>
      </w:r>
    </w:p>
    <w:p>
      <w:pPr>
        <w:pStyle w:val="000001"/>
        <w:rPr>
          <w:rFonts w:hint="eastAsia"/>
        </w:rPr>
      </w:pPr>
      <w:r>
        <w:rPr>
          <w:rFonts w:hint="eastAsia"/>
        </w:rPr>
        <w:t>C. 必要劳动</w:t>
      </w:r>
    </w:p>
    <w:p>
      <w:pPr>
        <w:pStyle w:val="000001"/>
        <w:rPr>
          <w:rFonts w:hint="eastAsia"/>
        </w:rPr>
      </w:pPr>
      <w:r>
        <w:rPr>
          <w:rFonts w:hint="eastAsia"/>
        </w:rPr>
        <w:t>D. 剩余劳动</w:t>
      </w:r>
    </w:p>
    <w:p>
      <w:pPr>
        <w:pStyle w:val="000001"/>
        <w:rPr>
          <w:rFonts w:hint="eastAsia"/>
        </w:rPr>
      </w:pPr>
    </w:p>
    <w:p>
      <w:pPr>
        <w:pStyle w:val="000001"/>
        <w:rPr>
          <w:rFonts w:hint="eastAsia"/>
        </w:rPr>
      </w:pPr>
      <w:r>
        <w:rPr>
          <w:rFonts w:hint="eastAsia"/>
        </w:rPr>
        <w:t>答案：A</w:t>
      </w:r>
    </w:p>
    <w:p>
      <w:pPr>
        <w:pStyle w:val="000001"/>
        <w:rPr>
          <w:rFonts w:hint="eastAsia"/>
        </w:rPr>
      </w:pPr>
    </w:p>
    <w:p>
      <w:pPr>
        <w:pStyle w:val="000001"/>
        <w:rPr>
          <w:rFonts w:hint="eastAsia"/>
        </w:rPr>
      </w:pPr>
      <w:r>
        <w:rPr>
          <w:rFonts w:hint="eastAsia"/>
        </w:rPr>
        <w:t>解析：具体劳动是在特定形式下进行的劳动，其作用是改变生产资料的形态，将生产资料的价值转移到新产品中（如木匠用工具加工木材，工具和木材的价值转移到家具中）；抽象劳动则是创造新价值的劳动。C选项必要劳动创造劳动力自身价值，D选项剩余劳动创造剩余价值，均与生产资料价值转移无关。</w:t>
      </w:r>
    </w:p>
    <w:p>
      <w:pPr>
        <w:pStyle w:val="000001"/>
        <w:rPr>
          <w:rFonts w:hint="eastAsia"/>
        </w:rPr>
      </w:pPr>
    </w:p>
    <w:p>
      <w:pPr>
        <w:pStyle w:val="000001"/>
        <w:rPr>
          <w:rFonts w:hint="eastAsia"/>
        </w:rPr>
      </w:pPr>
      <w:r>
        <w:rPr>
          <w:rFonts w:hint="eastAsia"/>
        </w:rPr>
        <w:t>3. 下列选项中，属于货币基本职能的是（  ）</w:t>
      </w:r>
    </w:p>
    <w:p>
      <w:pPr>
        <w:pStyle w:val="000001"/>
        <w:rPr>
          <w:rFonts w:hint="eastAsia"/>
        </w:rPr>
      </w:pPr>
      <w:r>
        <w:rPr>
          <w:rFonts w:hint="eastAsia"/>
        </w:rPr>
        <w:t>A. 支付手段和世界货币</w:t>
      </w:r>
    </w:p>
    <w:p>
      <w:pPr>
        <w:pStyle w:val="000001"/>
        <w:rPr>
          <w:rFonts w:hint="eastAsia"/>
        </w:rPr>
      </w:pPr>
      <w:r>
        <w:rPr>
          <w:rFonts w:hint="eastAsia"/>
        </w:rPr>
        <w:t>B. 价值尺度和流通手段</w:t>
      </w:r>
    </w:p>
    <w:p>
      <w:pPr>
        <w:pStyle w:val="000001"/>
        <w:rPr>
          <w:rFonts w:hint="eastAsia"/>
        </w:rPr>
      </w:pPr>
      <w:r>
        <w:rPr>
          <w:rFonts w:hint="eastAsia"/>
        </w:rPr>
        <w:t>C. 贮藏手段和支付手段</w:t>
      </w:r>
    </w:p>
    <w:p>
      <w:pPr>
        <w:pStyle w:val="000001"/>
        <w:rPr>
          <w:rFonts w:hint="eastAsia"/>
        </w:rPr>
      </w:pPr>
      <w:r>
        <w:rPr>
          <w:rFonts w:hint="eastAsia"/>
        </w:rPr>
        <w:t>D. 流通手段和贮藏手段</w:t>
      </w:r>
    </w:p>
    <w:p>
      <w:pPr>
        <w:pStyle w:val="000001"/>
        <w:rPr>
          <w:rFonts w:hint="eastAsia"/>
        </w:rPr>
      </w:pPr>
    </w:p>
    <w:p>
      <w:pPr>
        <w:pStyle w:val="000001"/>
        <w:rPr>
          <w:rFonts w:hint="eastAsia"/>
        </w:rPr>
      </w:pPr>
      <w:r>
        <w:rPr>
          <w:rFonts w:hint="eastAsia"/>
        </w:rPr>
        <w:t>答案：B</w:t>
      </w:r>
    </w:p>
    <w:p>
      <w:pPr>
        <w:pStyle w:val="000001"/>
        <w:rPr>
          <w:rFonts w:hint="eastAsia"/>
        </w:rPr>
      </w:pPr>
    </w:p>
    <w:p>
      <w:pPr>
        <w:pStyle w:val="000001"/>
        <w:rPr>
          <w:rFonts w:hint="eastAsia"/>
        </w:rPr>
      </w:pPr>
      <w:r>
        <w:rPr>
          <w:rFonts w:hint="eastAsia"/>
        </w:rPr>
        <w:t>解析：货币的职能包括价值尺度、流通手段、贮藏手段、支付手段和世界货币，其中价值尺度（衡量商品价值大小）和流通手段（充当商品交换媒介）是基本职能，其他职能是在基本职能基础上派生出来的。A、C、D选项均包含派生职能，不符合“基本职能”的要求。</w:t>
      </w:r>
    </w:p>
    <w:p>
      <w:pPr>
        <w:pStyle w:val="000001"/>
        <w:rPr>
          <w:rFonts w:hint="eastAsia"/>
        </w:rPr>
      </w:pPr>
    </w:p>
    <w:p>
      <w:pPr>
        <w:pStyle w:val="000001"/>
        <w:rPr>
          <w:rFonts w:hint="eastAsia"/>
        </w:rPr>
      </w:pPr>
      <w:r>
        <w:rPr>
          <w:rFonts w:hint="eastAsia"/>
        </w:rPr>
        <w:t>（多选）4. 资本主义基本矛盾在经济领域的具体表现是（  ）</w:t>
      </w:r>
    </w:p>
    <w:p>
      <w:pPr>
        <w:pStyle w:val="000001"/>
        <w:rPr>
          <w:rFonts w:hint="eastAsia"/>
        </w:rPr>
      </w:pPr>
      <w:r>
        <w:rPr>
          <w:rFonts w:hint="eastAsia"/>
        </w:rPr>
        <w:t>A. 个别企业生产的有组织性和整个社会生产的无政府状态之间的矛盾</w:t>
      </w:r>
    </w:p>
    <w:p>
      <w:pPr>
        <w:pStyle w:val="000001"/>
        <w:rPr>
          <w:rFonts w:hint="eastAsia"/>
        </w:rPr>
      </w:pPr>
      <w:r>
        <w:rPr>
          <w:rFonts w:hint="eastAsia"/>
        </w:rPr>
        <w:t>B. 资本家与工人之间的阶级矛盾</w:t>
      </w:r>
    </w:p>
    <w:p>
      <w:pPr>
        <w:pStyle w:val="000001"/>
        <w:rPr>
          <w:rFonts w:hint="eastAsia"/>
        </w:rPr>
      </w:pPr>
      <w:r>
        <w:rPr>
          <w:rFonts w:hint="eastAsia"/>
        </w:rPr>
        <w:t>C. 生产无限扩大的趋势与劳动人民有支付能力的需求相对缩小之间的矛盾</w:t>
      </w:r>
    </w:p>
    <w:p>
      <w:pPr>
        <w:pStyle w:val="000001"/>
        <w:rPr>
          <w:rFonts w:hint="eastAsia"/>
        </w:rPr>
      </w:pPr>
      <w:r>
        <w:rPr>
          <w:rFonts w:hint="eastAsia"/>
        </w:rPr>
        <w:t>D. 资本主义国家与发展中国家之间的矛盾</w:t>
      </w:r>
    </w:p>
    <w:p>
      <w:pPr>
        <w:pStyle w:val="000001"/>
        <w:rPr>
          <w:rFonts w:hint="eastAsia"/>
        </w:rPr>
      </w:pPr>
    </w:p>
    <w:p>
      <w:pPr>
        <w:pStyle w:val="000001"/>
        <w:rPr>
          <w:rFonts w:hint="eastAsia"/>
        </w:rPr>
      </w:pPr>
      <w:r>
        <w:rPr>
          <w:rFonts w:hint="eastAsia"/>
        </w:rPr>
        <w:t>答案：AC</w:t>
      </w:r>
    </w:p>
    <w:p>
      <w:pPr>
        <w:pStyle w:val="000001"/>
        <w:rPr>
          <w:rFonts w:hint="eastAsia"/>
        </w:rPr>
      </w:pPr>
    </w:p>
    <w:p>
      <w:pPr>
        <w:pStyle w:val="000001"/>
        <w:rPr>
          <w:rFonts w:hint="eastAsia"/>
        </w:rPr>
      </w:pPr>
      <w:r>
        <w:rPr>
          <w:rFonts w:hint="eastAsia"/>
        </w:rPr>
        <w:t>解析：资本主义基本矛盾是“生产社会化与生产资料资本主义私人占有之间的矛盾”，其在经济领域的具体表现有两个：一是个别企业生产的有组织性（资本家为追求利润会规范企业生产）与整个社会生产的无政府状态（无统一计划调节，各企业盲目竞争）的矛盾；二是生产无限扩大的趋势（资本家为追求更多剩余价值会扩大生产）与劳动人民有支付能力的需求相对缩小（工人工资增长滞后于生产增长）的矛盾。B选项是阶级关系层面的矛盾，D选项是国际层面的矛盾，均非基本矛盾在经济领域的具体表现。</w:t>
      </w:r>
    </w:p>
    <w:p>
      <w:pPr>
        <w:pStyle w:val="000001"/>
        <w:rPr>
          <w:rFonts w:hint="eastAsia"/>
        </w:rPr>
      </w:pPr>
    </w:p>
    <w:p>
      <w:pPr>
        <w:pStyle w:val="000001"/>
        <w:rPr>
          <w:rFonts w:hint="eastAsia"/>
        </w:rPr>
      </w:pPr>
      <w:r>
        <w:rPr>
          <w:rFonts w:hint="eastAsia"/>
        </w:rPr>
        <w:t>5. 区分固定资本和流动资本的依据是（  ）</w:t>
      </w:r>
    </w:p>
    <w:p>
      <w:pPr>
        <w:pStyle w:val="000001"/>
        <w:rPr>
          <w:rFonts w:hint="eastAsia"/>
        </w:rPr>
      </w:pPr>
      <w:r>
        <w:rPr>
          <w:rFonts w:hint="eastAsia"/>
        </w:rPr>
        <w:t>A. 资本在剩余价值生产中的作用不同</w:t>
      </w:r>
    </w:p>
    <w:p>
      <w:pPr>
        <w:pStyle w:val="000001"/>
        <w:rPr>
          <w:rFonts w:hint="eastAsia"/>
        </w:rPr>
      </w:pPr>
      <w:r>
        <w:rPr>
          <w:rFonts w:hint="eastAsia"/>
        </w:rPr>
        <w:t>B. 资本的周转方式不同</w:t>
      </w:r>
    </w:p>
    <w:p>
      <w:pPr>
        <w:pStyle w:val="000001"/>
        <w:rPr>
          <w:rFonts w:hint="eastAsia"/>
        </w:rPr>
      </w:pPr>
      <w:r>
        <w:rPr>
          <w:rFonts w:hint="eastAsia"/>
        </w:rPr>
        <w:t>C. 资本的物质形态是否固定不变</w:t>
      </w:r>
    </w:p>
    <w:p>
      <w:pPr>
        <w:pStyle w:val="000001"/>
        <w:rPr>
          <w:rFonts w:hint="eastAsia"/>
        </w:rPr>
      </w:pPr>
      <w:r>
        <w:rPr>
          <w:rFonts w:hint="eastAsia"/>
        </w:rPr>
        <w:t>D. 资本的价值转移方式不同</w:t>
      </w:r>
    </w:p>
    <w:p>
      <w:pPr>
        <w:pStyle w:val="000001"/>
        <w:rPr>
          <w:rFonts w:hint="eastAsia"/>
        </w:rPr>
      </w:pPr>
    </w:p>
    <w:p>
      <w:pPr>
        <w:pStyle w:val="000001"/>
        <w:rPr>
          <w:rFonts w:hint="eastAsia"/>
        </w:rPr>
      </w:pPr>
      <w:r>
        <w:rPr>
          <w:rFonts w:hint="eastAsia"/>
        </w:rPr>
        <w:t>答案：D</w:t>
      </w:r>
    </w:p>
    <w:p>
      <w:pPr>
        <w:pStyle w:val="000001"/>
        <w:rPr>
          <w:rFonts w:hint="eastAsia"/>
        </w:rPr>
      </w:pPr>
    </w:p>
    <w:p>
      <w:pPr>
        <w:pStyle w:val="000001"/>
        <w:rPr>
          <w:rFonts w:hint="eastAsia"/>
        </w:rPr>
      </w:pPr>
      <w:r>
        <w:rPr>
          <w:rFonts w:hint="eastAsia"/>
        </w:rPr>
        <w:t>解析：固定资本（如机器、厂房）的价值按磨损程度逐步转移到新产品中，周转速度慢；流动资本（如原材料、劳动力）的价值一次性全部转移到新产品中（原材料）或直接创造新价值（劳动力），周转速度快。二者区分的核心依据是价值转移方式不同。A选项是区分不变资本与可变资本的依据；B选项周转方式不同是价值转移方式不同的结果，而非依据；C选项错误，流动资本中的原材料也可能是“固定”形态的物质，不能以物质形态是否固定为标准。</w:t>
      </w:r>
    </w:p>
    <w:p>
      <w:pPr>
        <w:pStyle w:val="000001"/>
        <w:rPr>
          <w:rFonts w:hint="eastAsia"/>
        </w:rPr>
      </w:pPr>
    </w:p>
    <w:p>
      <w:pPr>
        <w:pStyle w:val="000001"/>
        <w:rPr>
          <w:rFonts w:hint="eastAsia"/>
          <w:sz w:val="36"/>
          <w:szCs w:val="36"/>
        </w:rPr>
      </w:pPr>
      <w:r>
        <w:rPr>
          <w:rFonts w:hint="eastAsia"/>
          <w:sz w:val="36"/>
          <w:szCs w:val="36"/>
        </w:rPr>
        <w:t>1.构成生产力的三个基本要素是()</w:t>
      </w:r>
    </w:p>
    <w:p>
      <w:pPr>
        <w:pStyle w:val="000001"/>
        <w:rPr>
          <w:rFonts w:hint="eastAsia"/>
          <w:sz w:val="30"/>
          <w:szCs w:val="30"/>
        </w:rPr>
      </w:pPr>
      <w:r>
        <w:rPr>
          <w:rFonts w:hint="eastAsia"/>
          <w:sz w:val="30"/>
          <w:szCs w:val="30"/>
        </w:rPr>
        <w:t>A.劳动者、劳动对象、生产工具</w:t>
      </w:r>
    </w:p>
    <w:p>
      <w:pPr>
        <w:pStyle w:val="000001"/>
        <w:rPr>
          <w:rFonts w:hint="eastAsia"/>
          <w:sz w:val="30"/>
          <w:szCs w:val="30"/>
        </w:rPr>
      </w:pPr>
      <w:r>
        <w:rPr>
          <w:rFonts w:hint="eastAsia"/>
          <w:sz w:val="30"/>
          <w:szCs w:val="30"/>
        </w:rPr>
        <w:t>B.劳动者、劳动对象、劳动资料</w:t>
      </w:r>
    </w:p>
    <w:p>
      <w:pPr>
        <w:pStyle w:val="000001"/>
        <w:rPr>
          <w:rFonts w:hint="eastAsia"/>
          <w:sz w:val="30"/>
          <w:szCs w:val="30"/>
        </w:rPr>
      </w:pPr>
      <w:r>
        <w:rPr>
          <w:rFonts w:hint="eastAsia"/>
          <w:sz w:val="30"/>
          <w:szCs w:val="30"/>
        </w:rPr>
        <w:t>C.劳动者、科学技术、经营管理</w:t>
      </w:r>
    </w:p>
    <w:p>
      <w:pPr>
        <w:pStyle w:val="000001"/>
        <w:rPr>
          <w:rFonts w:hint="eastAsia"/>
          <w:sz w:val="30"/>
          <w:szCs w:val="30"/>
        </w:rPr>
      </w:pPr>
      <w:r>
        <w:rPr>
          <w:rFonts w:hint="eastAsia"/>
          <w:sz w:val="30"/>
          <w:szCs w:val="30"/>
        </w:rPr>
        <w:t>D.科学技术、经营管理、经济信息</w:t>
      </w:r>
    </w:p>
    <w:p>
      <w:pPr>
        <w:pStyle w:val="000001"/>
        <w:rPr>
          <w:rFonts w:hint="eastAsia"/>
          <w:sz w:val="30"/>
          <w:szCs w:val="30"/>
        </w:rPr>
      </w:pPr>
      <w:r>
        <w:rPr>
          <w:rFonts w:hint="eastAsia"/>
          <w:sz w:val="30"/>
          <w:szCs w:val="30"/>
        </w:rPr>
        <w:t>答案：B</w:t>
      </w:r>
    </w:p>
    <w:p>
      <w:pPr>
        <w:pStyle w:val="000001"/>
        <w:rPr>
          <w:rFonts w:hint="eastAsia"/>
          <w:sz w:val="30"/>
          <w:szCs w:val="30"/>
        </w:rPr>
      </w:pPr>
      <w:r>
        <w:rPr>
          <w:rFonts w:hint="eastAsia"/>
          <w:sz w:val="30"/>
          <w:szCs w:val="30"/>
        </w:rPr>
        <w:t>解读：</w:t>
      </w:r>
      <w:r>
        <w:rPr>
          <w:sz w:val="30"/>
          <w:szCs w:val="30"/>
        </w:rPr>
        <w:t>这道题考的是</w:t>
      </w:r>
      <w:r>
        <w:rPr>
          <w:b/>
          <w:bCs/>
          <w:sz w:val="30"/>
          <w:szCs w:val="30"/>
        </w:rPr>
        <w:t>马克思主义政治经济学</w:t>
      </w:r>
      <w:r>
        <w:rPr>
          <w:sz w:val="30"/>
          <w:szCs w:val="30"/>
        </w:rPr>
        <w:t>中关于</w:t>
      </w:r>
      <w:r>
        <w:rPr>
          <w:b/>
          <w:bCs/>
          <w:sz w:val="30"/>
          <w:szCs w:val="30"/>
        </w:rPr>
        <w:t>生产力构成要素</w:t>
      </w:r>
      <w:r>
        <w:rPr>
          <w:sz w:val="30"/>
          <w:szCs w:val="30"/>
        </w:rPr>
        <w:t>的知识点。</w:t>
      </w:r>
    </w:p>
    <w:p>
      <w:pPr>
        <w:pStyle w:val="000001"/>
        <w:rPr>
          <w:rFonts w:hint="eastAsia"/>
          <w:sz w:val="30"/>
          <w:szCs w:val="30"/>
        </w:rPr>
      </w:pPr>
    </w:p>
    <w:p>
      <w:pPr>
        <w:pStyle w:val="000001"/>
        <w:rPr>
          <w:rFonts w:hint="eastAsia"/>
          <w:sz w:val="36"/>
          <w:szCs w:val="36"/>
        </w:rPr>
      </w:pPr>
      <w:r>
        <w:rPr>
          <w:rFonts w:hint="eastAsia"/>
          <w:sz w:val="36"/>
          <w:szCs w:val="36"/>
        </w:rPr>
        <w:t>2. 马克思主义政治经济学的研究方法不包括（）</w:t>
      </w:r>
    </w:p>
    <w:p>
      <w:pPr>
        <w:pStyle w:val="000001"/>
        <w:rPr>
          <w:rFonts w:hint="eastAsia"/>
          <w:sz w:val="30"/>
          <w:szCs w:val="30"/>
        </w:rPr>
      </w:pPr>
      <w:r>
        <w:rPr>
          <w:rFonts w:hint="eastAsia"/>
          <w:sz w:val="30"/>
          <w:szCs w:val="30"/>
        </w:rPr>
        <w:t>A.历史唯物主义方法</w:t>
      </w:r>
    </w:p>
    <w:p>
      <w:pPr>
        <w:pStyle w:val="000001"/>
        <w:rPr>
          <w:rFonts w:hint="eastAsia"/>
          <w:sz w:val="30"/>
          <w:szCs w:val="30"/>
        </w:rPr>
      </w:pPr>
      <w:r>
        <w:rPr>
          <w:rFonts w:hint="eastAsia"/>
          <w:sz w:val="30"/>
          <w:szCs w:val="30"/>
        </w:rPr>
        <w:t>B.边际分析方法</w:t>
      </w:r>
    </w:p>
    <w:p>
      <w:pPr>
        <w:pStyle w:val="000001"/>
        <w:rPr>
          <w:rFonts w:hint="eastAsia"/>
          <w:sz w:val="30"/>
          <w:szCs w:val="30"/>
        </w:rPr>
      </w:pPr>
      <w:r>
        <w:rPr>
          <w:rFonts w:hint="eastAsia"/>
          <w:sz w:val="30"/>
          <w:szCs w:val="30"/>
        </w:rPr>
        <w:t>C.矛盾分析法</w:t>
      </w:r>
    </w:p>
    <w:p>
      <w:pPr>
        <w:pStyle w:val="000001"/>
        <w:rPr>
          <w:rFonts w:hint="eastAsia"/>
          <w:sz w:val="30"/>
          <w:szCs w:val="30"/>
        </w:rPr>
      </w:pPr>
      <w:r>
        <w:rPr>
          <w:rFonts w:hint="eastAsia"/>
          <w:sz w:val="30"/>
          <w:szCs w:val="30"/>
        </w:rPr>
        <w:t>D.逻辑和历史相统一的方法</w:t>
      </w:r>
    </w:p>
    <w:p>
      <w:pPr>
        <w:pStyle w:val="000001"/>
        <w:rPr>
          <w:rFonts w:hint="eastAsia"/>
          <w:sz w:val="30"/>
          <w:szCs w:val="30"/>
        </w:rPr>
      </w:pPr>
      <w:r>
        <w:rPr>
          <w:rFonts w:hint="eastAsia"/>
          <w:sz w:val="30"/>
          <w:szCs w:val="30"/>
        </w:rPr>
        <w:t>答案：B</w:t>
      </w:r>
    </w:p>
    <w:p>
      <w:pPr>
        <w:pStyle w:val="000001"/>
        <w:rPr>
          <w:rFonts w:hint="eastAsia"/>
          <w:sz w:val="30"/>
          <w:szCs w:val="30"/>
        </w:rPr>
      </w:pPr>
      <w:r>
        <w:rPr>
          <w:rFonts w:hint="eastAsia"/>
          <w:sz w:val="30"/>
          <w:szCs w:val="30"/>
        </w:rPr>
        <w:t>解读：</w:t>
      </w:r>
      <w:r>
        <w:rPr>
          <w:sz w:val="30"/>
          <w:szCs w:val="30"/>
        </w:rPr>
        <w:t>这题考查的是</w:t>
      </w:r>
      <w:r>
        <w:rPr>
          <w:b/>
          <w:bCs/>
          <w:sz w:val="30"/>
          <w:szCs w:val="30"/>
        </w:rPr>
        <w:t>马克思主义政治经济学的研究方法</w:t>
      </w:r>
      <w:r>
        <w:rPr>
          <w:sz w:val="30"/>
          <w:szCs w:val="30"/>
        </w:rPr>
        <w:t>。边际分析法是西方经济学特别是边际主义学派的研究方法，不属于马克思主义政治经济学的方法。</w:t>
      </w:r>
    </w:p>
    <w:p>
      <w:pPr>
        <w:pStyle w:val="000001"/>
        <w:rPr>
          <w:rFonts w:hint="eastAsia"/>
          <w:sz w:val="30"/>
          <w:szCs w:val="30"/>
        </w:rPr>
      </w:pPr>
    </w:p>
    <w:p>
      <w:pPr>
        <w:pStyle w:val="000001"/>
        <w:rPr>
          <w:rFonts w:hint="eastAsia"/>
          <w:sz w:val="36"/>
          <w:szCs w:val="36"/>
        </w:rPr>
      </w:pPr>
      <w:r>
        <w:rPr>
          <w:rFonts w:hint="eastAsia"/>
          <w:sz w:val="36"/>
          <w:szCs w:val="36"/>
        </w:rPr>
        <w:t>3. 在一切社会形态中都起作用的经济规律有()</w:t>
      </w:r>
    </w:p>
    <w:p>
      <w:pPr>
        <w:pStyle w:val="000001"/>
        <w:rPr>
          <w:rFonts w:hint="eastAsia"/>
          <w:sz w:val="30"/>
          <w:szCs w:val="30"/>
        </w:rPr>
      </w:pPr>
      <w:r>
        <w:rPr>
          <w:rFonts w:hint="eastAsia"/>
          <w:sz w:val="30"/>
          <w:szCs w:val="30"/>
        </w:rPr>
        <w:t>A.生产关系一定要适合生产力性质的规律</w:t>
      </w:r>
    </w:p>
    <w:p>
      <w:pPr>
        <w:pStyle w:val="000001"/>
        <w:rPr>
          <w:rFonts w:hint="eastAsia"/>
          <w:sz w:val="30"/>
          <w:szCs w:val="30"/>
        </w:rPr>
      </w:pPr>
      <w:r>
        <w:rPr>
          <w:rFonts w:hint="eastAsia"/>
          <w:sz w:val="30"/>
          <w:szCs w:val="30"/>
        </w:rPr>
        <w:t>B.货币流通规律</w:t>
      </w:r>
    </w:p>
    <w:p>
      <w:pPr>
        <w:pStyle w:val="000001"/>
        <w:rPr>
          <w:rFonts w:hint="eastAsia"/>
          <w:sz w:val="30"/>
          <w:szCs w:val="30"/>
        </w:rPr>
      </w:pPr>
      <w:r>
        <w:rPr>
          <w:rFonts w:hint="eastAsia"/>
          <w:sz w:val="30"/>
          <w:szCs w:val="30"/>
        </w:rPr>
        <w:t>C.价值规律</w:t>
      </w:r>
    </w:p>
    <w:p>
      <w:pPr>
        <w:pStyle w:val="000001"/>
        <w:rPr>
          <w:rFonts w:hint="eastAsia"/>
          <w:sz w:val="30"/>
          <w:szCs w:val="30"/>
        </w:rPr>
      </w:pPr>
      <w:r>
        <w:rPr>
          <w:rFonts w:hint="eastAsia"/>
          <w:sz w:val="30"/>
          <w:szCs w:val="30"/>
        </w:rPr>
        <w:t>D.按劳分配规律</w:t>
      </w:r>
    </w:p>
    <w:p>
      <w:pPr>
        <w:pStyle w:val="000001"/>
        <w:rPr>
          <w:rFonts w:hint="eastAsia"/>
          <w:sz w:val="30"/>
          <w:szCs w:val="30"/>
        </w:rPr>
      </w:pPr>
      <w:r>
        <w:rPr>
          <w:rFonts w:hint="eastAsia"/>
          <w:sz w:val="30"/>
          <w:szCs w:val="30"/>
        </w:rPr>
        <w:t>答案：A</w:t>
      </w:r>
    </w:p>
    <w:p>
      <w:pPr>
        <w:pStyle w:val="000001"/>
        <w:rPr>
          <w:rFonts w:hint="eastAsia"/>
          <w:sz w:val="30"/>
          <w:szCs w:val="30"/>
        </w:rPr>
      </w:pPr>
      <w:r>
        <w:rPr>
          <w:rFonts w:hint="eastAsia"/>
          <w:sz w:val="30"/>
          <w:szCs w:val="30"/>
        </w:rPr>
        <w:t>解读：</w:t>
      </w:r>
      <w:r>
        <w:rPr>
          <w:sz w:val="30"/>
          <w:szCs w:val="30"/>
        </w:rPr>
        <w:t>生产关系一定要适合生产力性质的规律：这是最基本的、普遍适用的经济规律，在原始社会、奴隶社会、封建社会、资本主义社会、社会主义社会都起作用。</w:t>
      </w:r>
    </w:p>
    <w:p>
      <w:pPr>
        <w:pStyle w:val="000001"/>
        <w:rPr>
          <w:rFonts w:hint="eastAsia"/>
          <w:sz w:val="30"/>
          <w:szCs w:val="30"/>
        </w:rPr>
      </w:pPr>
      <w:r>
        <w:rPr>
          <w:sz w:val="30"/>
          <w:szCs w:val="30"/>
        </w:rPr>
        <w:t xml:space="preserve">  </w:t>
      </w:r>
      <w:r>
        <w:rPr>
          <w:rFonts w:hint="eastAsia"/>
          <w:sz w:val="30"/>
          <w:szCs w:val="30"/>
        </w:rPr>
        <w:t xml:space="preserve">  </w:t>
      </w:r>
      <w:r>
        <w:rPr>
          <w:sz w:val="30"/>
          <w:szCs w:val="30"/>
        </w:rPr>
        <w:t>货币流通规律：只有在有货币存在的社会才起作用，原始社会就不存在。</w:t>
      </w:r>
    </w:p>
    <w:p>
      <w:pPr>
        <w:pStyle w:val="000001"/>
        <w:rPr>
          <w:rFonts w:hint="eastAsia"/>
          <w:sz w:val="30"/>
          <w:szCs w:val="30"/>
        </w:rPr>
      </w:pPr>
      <w:r>
        <w:rPr>
          <w:sz w:val="30"/>
          <w:szCs w:val="30"/>
        </w:rPr>
        <w:t xml:space="preserve">  </w:t>
      </w:r>
      <w:r>
        <w:rPr>
          <w:rFonts w:hint="eastAsia"/>
          <w:sz w:val="30"/>
          <w:szCs w:val="30"/>
        </w:rPr>
        <w:t xml:space="preserve">  </w:t>
      </w:r>
      <w:r>
        <w:rPr>
          <w:sz w:val="30"/>
          <w:szCs w:val="30"/>
        </w:rPr>
        <w:t>价值规律：只有在商品经济中起作用，不是普遍规律。</w:t>
      </w:r>
    </w:p>
    <w:p>
      <w:pPr>
        <w:pStyle w:val="000001"/>
        <w:rPr>
          <w:rFonts w:hint="eastAsia"/>
          <w:sz w:val="30"/>
          <w:szCs w:val="30"/>
        </w:rPr>
      </w:pPr>
      <w:r>
        <w:rPr>
          <w:sz w:val="30"/>
          <w:szCs w:val="30"/>
        </w:rPr>
        <w:t xml:space="preserve">  </w:t>
      </w:r>
      <w:r>
        <w:rPr>
          <w:rFonts w:hint="eastAsia"/>
          <w:sz w:val="30"/>
          <w:szCs w:val="30"/>
        </w:rPr>
        <w:t xml:space="preserve">  </w:t>
      </w:r>
      <w:r>
        <w:rPr>
          <w:sz w:val="30"/>
          <w:szCs w:val="30"/>
        </w:rPr>
        <w:t>按劳分配规律：这是社会主义社会特有的分配规律，不具有普遍性。</w:t>
      </w:r>
    </w:p>
    <w:p>
      <w:pPr>
        <w:pStyle w:val="000001"/>
        <w:rPr>
          <w:rFonts w:hint="eastAsia"/>
          <w:sz w:val="30"/>
          <w:szCs w:val="30"/>
        </w:rPr>
      </w:pPr>
    </w:p>
    <w:p>
      <w:pPr>
        <w:pStyle w:val="000001"/>
        <w:rPr>
          <w:rFonts w:hint="eastAsia"/>
          <w:sz w:val="30"/>
          <w:szCs w:val="30"/>
        </w:rPr>
      </w:pPr>
      <w:r>
        <w:rPr>
          <w:rFonts w:hint="eastAsia"/>
          <w:sz w:val="30"/>
          <w:szCs w:val="30"/>
        </w:rPr>
        <w:t>4.</w:t>
      </w:r>
      <w:r>
        <w:rPr>
          <w:rFonts w:hint="eastAsia"/>
        </w:rPr>
        <w:t xml:space="preserve"> </w:t>
      </w:r>
      <w:r>
        <w:rPr>
          <w:rFonts w:hint="eastAsia"/>
          <w:sz w:val="30"/>
          <w:szCs w:val="30"/>
        </w:rPr>
        <w:t>矿藏和原始森林属于()</w:t>
      </w:r>
    </w:p>
    <w:p>
      <w:pPr>
        <w:pStyle w:val="000001"/>
        <w:rPr>
          <w:rFonts w:hint="eastAsia"/>
          <w:sz w:val="30"/>
          <w:szCs w:val="30"/>
        </w:rPr>
      </w:pPr>
      <w:r>
        <w:rPr>
          <w:rFonts w:hint="eastAsia"/>
          <w:sz w:val="30"/>
          <w:szCs w:val="30"/>
        </w:rPr>
        <w:t>A.劳动对象</w:t>
      </w:r>
    </w:p>
    <w:p>
      <w:pPr>
        <w:pStyle w:val="000001"/>
        <w:rPr>
          <w:rFonts w:hint="eastAsia"/>
          <w:sz w:val="30"/>
          <w:szCs w:val="30"/>
        </w:rPr>
      </w:pPr>
      <w:r>
        <w:rPr>
          <w:rFonts w:hint="eastAsia"/>
          <w:sz w:val="30"/>
          <w:szCs w:val="30"/>
        </w:rPr>
        <w:t>B.劳动资料</w:t>
      </w:r>
    </w:p>
    <w:p>
      <w:pPr>
        <w:pStyle w:val="000001"/>
        <w:rPr>
          <w:rFonts w:hint="eastAsia"/>
          <w:sz w:val="30"/>
          <w:szCs w:val="30"/>
        </w:rPr>
      </w:pPr>
      <w:r>
        <w:rPr>
          <w:rFonts w:hint="eastAsia"/>
          <w:sz w:val="30"/>
          <w:szCs w:val="30"/>
        </w:rPr>
        <w:t>C.生产工具</w:t>
      </w:r>
    </w:p>
    <w:p>
      <w:pPr>
        <w:pStyle w:val="000001"/>
        <w:rPr>
          <w:rFonts w:hint="eastAsia"/>
          <w:sz w:val="30"/>
          <w:szCs w:val="30"/>
        </w:rPr>
      </w:pPr>
      <w:r>
        <w:rPr>
          <w:rFonts w:hint="eastAsia"/>
          <w:sz w:val="30"/>
          <w:szCs w:val="30"/>
        </w:rPr>
        <w:t>D.人们劳动的生产物</w:t>
      </w:r>
    </w:p>
    <w:p>
      <w:pPr>
        <w:pStyle w:val="000001"/>
        <w:rPr>
          <w:rFonts w:hint="eastAsia"/>
          <w:sz w:val="30"/>
          <w:szCs w:val="30"/>
        </w:rPr>
      </w:pPr>
      <w:r>
        <w:rPr>
          <w:rFonts w:hint="eastAsia"/>
          <w:sz w:val="30"/>
          <w:szCs w:val="30"/>
        </w:rPr>
        <w:t>答案：A</w:t>
      </w:r>
    </w:p>
    <w:p>
      <w:pPr>
        <w:pStyle w:val="000001"/>
        <w:rPr>
          <w:rFonts w:hint="eastAsia"/>
          <w:sz w:val="30"/>
          <w:szCs w:val="30"/>
        </w:rPr>
      </w:pPr>
      <w:r>
        <w:rPr>
          <w:rFonts w:hint="eastAsia"/>
          <w:sz w:val="30"/>
          <w:szCs w:val="30"/>
        </w:rPr>
        <w:t>解读：</w:t>
      </w:r>
      <w:r>
        <w:rPr>
          <w:sz w:val="30"/>
          <w:szCs w:val="30"/>
        </w:rPr>
        <w:t>这题考的是</w:t>
      </w:r>
      <w:r>
        <w:rPr>
          <w:b/>
          <w:bCs/>
          <w:sz w:val="30"/>
          <w:szCs w:val="30"/>
        </w:rPr>
        <w:t>生产力三要素中劳动对象与劳动资料的</w:t>
      </w:r>
      <w:r>
        <w:rPr>
          <w:rFonts w:hint="eastAsia"/>
          <w:b/>
          <w:bCs/>
          <w:sz w:val="30"/>
          <w:szCs w:val="30"/>
        </w:rPr>
        <w:t>区</w:t>
      </w:r>
      <w:r>
        <w:rPr>
          <w:b/>
          <w:bCs/>
          <w:sz w:val="30"/>
          <w:szCs w:val="30"/>
        </w:rPr>
        <w:t>分</w:t>
      </w:r>
      <w:r>
        <w:rPr>
          <w:sz w:val="30"/>
          <w:szCs w:val="30"/>
        </w:rPr>
        <w:t>。</w:t>
      </w:r>
    </w:p>
    <w:p>
      <w:pPr>
        <w:pStyle w:val="000001"/>
        <w:rPr>
          <w:sz w:val="30"/>
          <w:szCs w:val="30"/>
        </w:rPr>
      </w:pPr>
      <w:r>
        <w:rPr>
          <w:sz w:val="30"/>
          <w:szCs w:val="30"/>
        </w:rPr>
        <w:t>劳动对象：是指劳动所作用的对象，包括自然界中未经人类劳动加工的东西以及经过前人劳动加工过的原料、半成品等。</w:t>
      </w:r>
    </w:p>
    <w:p>
      <w:pPr>
        <w:pStyle w:val="000001"/>
        <w:rPr>
          <w:sz w:val="30"/>
          <w:szCs w:val="30"/>
        </w:rPr>
      </w:pPr>
    </w:p>
    <w:p>
      <w:pPr>
        <w:pStyle w:val="000001"/>
        <w:rPr>
          <w:rFonts w:hint="eastAsia"/>
          <w:sz w:val="30"/>
          <w:szCs w:val="30"/>
        </w:rPr>
      </w:pPr>
      <w:r>
        <w:rPr>
          <w:rFonts w:hint="eastAsia"/>
          <w:sz w:val="30"/>
          <w:szCs w:val="30"/>
        </w:rPr>
        <w:t xml:space="preserve">5．商品的二因素是对立统一的，这对矛盾的解决有赖于（ ） </w:t>
      </w:r>
    </w:p>
    <w:p>
      <w:pPr>
        <w:pStyle w:val="000001"/>
        <w:ind w:firstLine="600" w:firstLineChars="200"/>
        <w:rPr>
          <w:rFonts w:hint="eastAsia"/>
          <w:sz w:val="30"/>
          <w:szCs w:val="30"/>
        </w:rPr>
      </w:pPr>
      <w:r>
        <w:rPr>
          <w:rFonts w:hint="eastAsia"/>
          <w:sz w:val="30"/>
          <w:szCs w:val="30"/>
        </w:rPr>
        <w:t>A.劳动生产率的不断提高 B.商品物质实体的消亡</w:t>
      </w:r>
    </w:p>
    <w:p>
      <w:pPr>
        <w:pStyle w:val="000001"/>
        <w:ind w:firstLine="600" w:firstLineChars="200"/>
        <w:rPr>
          <w:rFonts w:hint="eastAsia"/>
          <w:sz w:val="30"/>
          <w:szCs w:val="30"/>
        </w:rPr>
      </w:pPr>
      <w:r>
        <w:rPr>
          <w:rFonts w:hint="eastAsia"/>
          <w:sz w:val="30"/>
          <w:szCs w:val="30"/>
        </w:rPr>
        <w:t>C.商品交换的实现 D.货币的出现并充当交换媒介</w:t>
      </w:r>
    </w:p>
    <w:p>
      <w:pPr>
        <w:pStyle w:val="000001"/>
        <w:rPr>
          <w:sz w:val="30"/>
          <w:szCs w:val="30"/>
        </w:rPr>
      </w:pPr>
      <w:r>
        <w:rPr>
          <w:rFonts w:hint="eastAsia"/>
          <w:sz w:val="30"/>
          <w:szCs w:val="30"/>
        </w:rPr>
        <w:t>【答案】 C</w:t>
      </w:r>
    </w:p>
    <w:p>
      <w:pPr>
        <w:pStyle w:val="000001"/>
        <w:rPr>
          <w:rFonts w:hint="eastAsia"/>
          <w:sz w:val="30"/>
          <w:szCs w:val="30"/>
        </w:rPr>
      </w:pPr>
      <w:r>
        <w:rPr>
          <w:rFonts w:hint="eastAsia"/>
          <w:sz w:val="30"/>
          <w:szCs w:val="30"/>
        </w:rPr>
        <w:t xml:space="preserve"> 解析：价值和使用价值是辩证统一的关系，这一矛盾只有通过商品的买卖才能得到解决。</w:t>
      </w:r>
    </w:p>
    <w:p>
      <w:pPr>
        <w:pStyle w:val="000001"/>
        <w:rPr>
          <w:rFonts w:hint="eastAsia"/>
          <w:sz w:val="30"/>
          <w:szCs w:val="30"/>
        </w:rPr>
      </w:pPr>
      <w:r>
        <w:rPr>
          <w:rFonts w:hint="eastAsia"/>
          <w:sz w:val="30"/>
          <w:szCs w:val="30"/>
        </w:rPr>
        <w:t xml:space="preserve">6．商品的二因素是由（ ） </w:t>
      </w:r>
    </w:p>
    <w:p>
      <w:pPr>
        <w:pStyle w:val="000001"/>
        <w:ind w:firstLine="600" w:firstLineChars="200"/>
        <w:rPr>
          <w:rFonts w:hint="eastAsia"/>
          <w:sz w:val="30"/>
          <w:szCs w:val="30"/>
        </w:rPr>
      </w:pPr>
      <w:r>
        <w:rPr>
          <w:rFonts w:hint="eastAsia"/>
          <w:sz w:val="30"/>
          <w:szCs w:val="30"/>
        </w:rPr>
        <w:t>A.商品的自然属性决定的 B.生产商品的劳动二重性决定的</w:t>
      </w:r>
    </w:p>
    <w:p>
      <w:pPr>
        <w:pStyle w:val="000001"/>
        <w:ind w:firstLine="600" w:firstLineChars="200"/>
        <w:rPr>
          <w:rFonts w:hint="eastAsia"/>
          <w:sz w:val="30"/>
          <w:szCs w:val="30"/>
        </w:rPr>
      </w:pPr>
      <w:r>
        <w:rPr>
          <w:rFonts w:hint="eastAsia"/>
          <w:sz w:val="30"/>
          <w:szCs w:val="30"/>
        </w:rPr>
        <w:t>C.生产资料私有制决定的 D.资本主义基本矛盾决定的</w:t>
      </w:r>
    </w:p>
    <w:p>
      <w:pPr>
        <w:pStyle w:val="000001"/>
        <w:rPr>
          <w:sz w:val="30"/>
          <w:szCs w:val="30"/>
        </w:rPr>
      </w:pPr>
      <w:r>
        <w:rPr>
          <w:rFonts w:hint="eastAsia"/>
          <w:sz w:val="30"/>
          <w:szCs w:val="30"/>
        </w:rPr>
        <w:t xml:space="preserve"> 【答案】 B</w:t>
      </w:r>
    </w:p>
    <w:p>
      <w:pPr>
        <w:pStyle w:val="000001"/>
        <w:rPr>
          <w:sz w:val="30"/>
          <w:szCs w:val="30"/>
        </w:rPr>
      </w:pPr>
      <w:r>
        <w:rPr>
          <w:rFonts w:hint="eastAsia"/>
          <w:sz w:val="30"/>
          <w:szCs w:val="30"/>
        </w:rPr>
        <w:t xml:space="preserve"> 解析： 商品之所以具有二重性或者二因素：价值和使用价值，是因为生产商品的劳动具有二重性，即具体劳动和抽象劳动。具体劳动是生产不同商品的不同性质和不同形式的劳动； 抽象劳动是撇开了劳动的具体形式的无差别的一般的人类劳动。</w:t>
      </w:r>
    </w:p>
    <w:p>
      <w:pPr>
        <w:pStyle w:val="000001"/>
        <w:rPr>
          <w:sz w:val="30"/>
          <w:szCs w:val="30"/>
        </w:rPr>
      </w:pPr>
    </w:p>
    <w:p>
      <w:pPr>
        <w:pStyle w:val="000001"/>
        <w:rPr>
          <w:rFonts w:hint="eastAsia"/>
          <w:sz w:val="30"/>
          <w:szCs w:val="30"/>
        </w:rPr>
      </w:pPr>
      <w:r>
        <w:rPr>
          <w:rFonts w:hint="eastAsia"/>
          <w:sz w:val="30"/>
          <w:szCs w:val="30"/>
        </w:rPr>
        <w:t xml:space="preserve">7．下列关于具体劳动和抽象劳动的表述，正确的是（ ） </w:t>
      </w:r>
    </w:p>
    <w:p>
      <w:pPr>
        <w:pStyle w:val="000001"/>
        <w:rPr>
          <w:rFonts w:hint="eastAsia"/>
          <w:sz w:val="30"/>
          <w:szCs w:val="30"/>
        </w:rPr>
      </w:pPr>
      <w:r>
        <w:rPr>
          <w:rFonts w:hint="eastAsia"/>
          <w:sz w:val="30"/>
          <w:szCs w:val="30"/>
        </w:rPr>
        <w:t>A.具体劳动是永恒的范畴，抽象劳动是历史范畴</w:t>
      </w:r>
    </w:p>
    <w:p>
      <w:pPr>
        <w:pStyle w:val="000001"/>
        <w:rPr>
          <w:rFonts w:hint="eastAsia"/>
          <w:sz w:val="30"/>
          <w:szCs w:val="30"/>
        </w:rPr>
      </w:pPr>
      <w:r>
        <w:rPr>
          <w:rFonts w:hint="eastAsia"/>
          <w:sz w:val="30"/>
          <w:szCs w:val="30"/>
        </w:rPr>
        <w:t>B.不同的具体劳动有质的不同，抽象劳动没有质的差别</w:t>
      </w:r>
    </w:p>
    <w:p>
      <w:pPr>
        <w:pStyle w:val="000001"/>
        <w:rPr>
          <w:rFonts w:hint="eastAsia"/>
          <w:sz w:val="30"/>
          <w:szCs w:val="30"/>
        </w:rPr>
      </w:pPr>
      <w:r>
        <w:rPr>
          <w:rFonts w:hint="eastAsia"/>
          <w:sz w:val="30"/>
          <w:szCs w:val="30"/>
        </w:rPr>
        <w:t>C.具体劳动反映人与自然的关系，抽象劳动体现商品生产者之间的关系</w:t>
      </w:r>
    </w:p>
    <w:p>
      <w:pPr>
        <w:pStyle w:val="000001"/>
        <w:rPr>
          <w:rFonts w:hint="eastAsia"/>
          <w:sz w:val="30"/>
          <w:szCs w:val="30"/>
        </w:rPr>
      </w:pPr>
      <w:r>
        <w:rPr>
          <w:rFonts w:hint="eastAsia"/>
          <w:sz w:val="30"/>
          <w:szCs w:val="30"/>
        </w:rPr>
        <w:t>D.具体劳动不是使用价值的唯一源泉‘抽象劳动是价值的唯一源泉</w:t>
      </w:r>
    </w:p>
    <w:p>
      <w:pPr>
        <w:pStyle w:val="000001"/>
        <w:rPr>
          <w:sz w:val="30"/>
          <w:szCs w:val="30"/>
        </w:rPr>
      </w:pPr>
      <w:r>
        <w:rPr>
          <w:rFonts w:hint="eastAsia"/>
          <w:sz w:val="30"/>
          <w:szCs w:val="30"/>
        </w:rPr>
        <w:t xml:space="preserve">【答案】 D </w:t>
      </w:r>
    </w:p>
    <w:p>
      <w:pPr>
        <w:pStyle w:val="000001"/>
        <w:rPr>
          <w:sz w:val="30"/>
          <w:szCs w:val="30"/>
        </w:rPr>
      </w:pPr>
      <w:r>
        <w:rPr>
          <w:rFonts w:hint="eastAsia"/>
          <w:sz w:val="30"/>
          <w:szCs w:val="30"/>
        </w:rPr>
        <w:t>解析： 商品交换的本质是生产不同商品的劳动者之间进行劳动的交换； 同质才能进行量的对比， 而抽象劳动就是撇开劳动具体形式的一般的无差别的人类劳动。</w:t>
      </w:r>
    </w:p>
    <w:p>
      <w:pPr>
        <w:pStyle w:val="000001"/>
        <w:rPr>
          <w:sz w:val="30"/>
          <w:szCs w:val="30"/>
        </w:rPr>
      </w:pPr>
    </w:p>
    <w:p>
      <w:pPr>
        <w:pStyle w:val="000001"/>
        <w:rPr>
          <w:rFonts w:hint="eastAsia"/>
          <w:sz w:val="30"/>
          <w:szCs w:val="30"/>
        </w:rPr>
      </w:pPr>
      <w:r>
        <w:rPr>
          <w:rFonts w:hint="eastAsia"/>
          <w:sz w:val="30"/>
          <w:szCs w:val="30"/>
        </w:rPr>
        <w:t xml:space="preserve">8．使用价值、交换价值、价值三者之间的关系是（ ） </w:t>
      </w:r>
    </w:p>
    <w:p>
      <w:pPr>
        <w:pStyle w:val="000001"/>
        <w:rPr>
          <w:rFonts w:hint="eastAsia"/>
          <w:sz w:val="30"/>
          <w:szCs w:val="30"/>
        </w:rPr>
      </w:pPr>
      <w:r>
        <w:rPr>
          <w:rFonts w:hint="eastAsia"/>
          <w:sz w:val="30"/>
          <w:szCs w:val="30"/>
        </w:rPr>
        <w:t>A.交换价值是价值的表现形式</w:t>
      </w:r>
    </w:p>
    <w:p>
      <w:pPr>
        <w:pStyle w:val="000001"/>
        <w:rPr>
          <w:rFonts w:hint="eastAsia"/>
          <w:sz w:val="30"/>
          <w:szCs w:val="30"/>
        </w:rPr>
      </w:pPr>
      <w:r>
        <w:rPr>
          <w:rFonts w:hint="eastAsia"/>
          <w:sz w:val="30"/>
          <w:szCs w:val="30"/>
        </w:rPr>
        <w:t>B.价值寓于使用价值中</w:t>
      </w:r>
    </w:p>
    <w:p>
      <w:pPr>
        <w:pStyle w:val="000001"/>
        <w:rPr>
          <w:rFonts w:hint="eastAsia"/>
          <w:sz w:val="30"/>
          <w:szCs w:val="30"/>
        </w:rPr>
      </w:pPr>
      <w:r>
        <w:rPr>
          <w:rFonts w:hint="eastAsia"/>
          <w:sz w:val="30"/>
          <w:szCs w:val="30"/>
        </w:rPr>
        <w:t>C.价值是交换价值的基础和内容</w:t>
      </w:r>
    </w:p>
    <w:p>
      <w:pPr>
        <w:pStyle w:val="000001"/>
        <w:rPr>
          <w:sz w:val="30"/>
          <w:szCs w:val="30"/>
        </w:rPr>
      </w:pPr>
      <w:r>
        <w:rPr>
          <w:rFonts w:hint="eastAsia"/>
          <w:sz w:val="30"/>
          <w:szCs w:val="30"/>
        </w:rPr>
        <w:t>D.使用价值是交换价值和价值的物质承担者</w:t>
      </w:r>
    </w:p>
    <w:p>
      <w:pPr>
        <w:pStyle w:val="000001"/>
        <w:rPr>
          <w:sz w:val="30"/>
          <w:szCs w:val="30"/>
        </w:rPr>
      </w:pPr>
      <w:r>
        <w:rPr>
          <w:rFonts w:hint="eastAsia"/>
          <w:sz w:val="30"/>
          <w:szCs w:val="30"/>
        </w:rPr>
        <w:t xml:space="preserve">【答案】 B </w:t>
      </w:r>
    </w:p>
    <w:p>
      <w:pPr>
        <w:pStyle w:val="000001"/>
        <w:rPr>
          <w:sz w:val="30"/>
          <w:szCs w:val="30"/>
        </w:rPr>
      </w:pPr>
      <w:r>
        <w:rPr>
          <w:rFonts w:hint="eastAsia"/>
          <w:sz w:val="30"/>
          <w:szCs w:val="30"/>
        </w:rPr>
        <w:t>解析：货币的产生，使一切商品的价值有了一个固定的、相对同一的表现形式，也使商品内在的价值和使用价值之间的矛盾，外在地表现为货币（代表价值）和商品（代表使用价值） 的矛盾。在货币形式下，整个商品世界分为两极：一极是各式各样的商品，它们以使用价值的形式存在，在交换中，它们要求转化为价值；而另一极则是货币。</w:t>
      </w:r>
    </w:p>
    <w:p>
      <w:pPr>
        <w:pStyle w:val="000001"/>
        <w:rPr>
          <w:sz w:val="30"/>
          <w:szCs w:val="30"/>
        </w:rPr>
      </w:pPr>
    </w:p>
    <w:p>
      <w:pPr>
        <w:pStyle w:val="000001"/>
        <w:rPr>
          <w:rFonts w:hint="eastAsia"/>
          <w:sz w:val="30"/>
          <w:szCs w:val="30"/>
        </w:rPr>
      </w:pPr>
      <w:r>
        <w:rPr>
          <w:rFonts w:hint="eastAsia"/>
          <w:sz w:val="30"/>
          <w:szCs w:val="30"/>
        </w:rPr>
        <w:t xml:space="preserve">9．在商品价值量决定方面，正确的命题有（ ） </w:t>
      </w:r>
    </w:p>
    <w:p>
      <w:pPr>
        <w:pStyle w:val="000001"/>
        <w:rPr>
          <w:rFonts w:hint="eastAsia"/>
          <w:sz w:val="30"/>
          <w:szCs w:val="30"/>
        </w:rPr>
      </w:pPr>
      <w:r>
        <w:rPr>
          <w:rFonts w:hint="eastAsia"/>
          <w:sz w:val="30"/>
          <w:szCs w:val="30"/>
        </w:rPr>
        <w:t>A.商品价值量由社会必要劳动时间决定</w:t>
      </w:r>
    </w:p>
    <w:p>
      <w:pPr>
        <w:pStyle w:val="000001"/>
        <w:rPr>
          <w:rFonts w:hint="eastAsia"/>
          <w:sz w:val="30"/>
          <w:szCs w:val="30"/>
        </w:rPr>
      </w:pPr>
      <w:r>
        <w:rPr>
          <w:rFonts w:hint="eastAsia"/>
          <w:sz w:val="30"/>
          <w:szCs w:val="30"/>
        </w:rPr>
        <w:t>B.商品的价值量由个别劳动时间决定</w:t>
      </w:r>
    </w:p>
    <w:p>
      <w:pPr>
        <w:pStyle w:val="000001"/>
        <w:rPr>
          <w:rFonts w:hint="eastAsia"/>
          <w:sz w:val="30"/>
          <w:szCs w:val="30"/>
        </w:rPr>
      </w:pPr>
      <w:r>
        <w:rPr>
          <w:rFonts w:hint="eastAsia"/>
          <w:sz w:val="30"/>
          <w:szCs w:val="30"/>
        </w:rPr>
        <w:t>C.商品的价值量是在同类商品生产者的竞争中实现的</w:t>
      </w:r>
    </w:p>
    <w:p>
      <w:pPr>
        <w:pStyle w:val="000001"/>
        <w:rPr>
          <w:sz w:val="30"/>
          <w:szCs w:val="30"/>
        </w:rPr>
      </w:pPr>
      <w:r>
        <w:rPr>
          <w:rFonts w:hint="eastAsia"/>
          <w:sz w:val="30"/>
          <w:szCs w:val="30"/>
        </w:rPr>
        <w:t>D.商品的价值量是在不同类商品生产者的竞争中实现的</w:t>
      </w:r>
    </w:p>
    <w:p>
      <w:pPr>
        <w:pStyle w:val="000001"/>
        <w:rPr>
          <w:sz w:val="30"/>
          <w:szCs w:val="30"/>
        </w:rPr>
      </w:pPr>
      <w:r>
        <w:rPr>
          <w:rFonts w:hint="eastAsia"/>
          <w:sz w:val="30"/>
          <w:szCs w:val="30"/>
        </w:rPr>
        <w:t>【答案】 A</w:t>
      </w:r>
    </w:p>
    <w:p>
      <w:pPr>
        <w:pStyle w:val="000001"/>
        <w:rPr>
          <w:rFonts w:hint="eastAsia"/>
          <w:sz w:val="30"/>
          <w:szCs w:val="30"/>
        </w:rPr>
      </w:pPr>
      <w:r>
        <w:rPr>
          <w:rFonts w:hint="eastAsia"/>
          <w:sz w:val="30"/>
          <w:szCs w:val="30"/>
        </w:rPr>
        <w:t>解析：生产商品的劳动具有二重性，即具体劳动和抽象劳动。 具体劳动是生产不同商品的不同性质和不同形式的劳动；抽象劳动是撇开了劳动的具体形式的无差别的一般的人类劳动。</w:t>
      </w:r>
    </w:p>
    <w:sectPr>
      <w:type w:val="nextPage"/>
      <w:pgSz w:w="11906" w:h="16838"/>
      <w:pgMar w:top="1440" w:right="1800" w:bottom="1440" w:left="1800" w:header="851" w:footer="992" w:gutter="0"/>
      <w:docGrid w:type="lines" w:linePitch="312"/>
    </w:sectPr>
  </w:body>
</w:document>
</file>

<file path=word/fontTable.xml><?xml version="1.0" encoding="utf-8"?>
<w:fonts xmlns:w="http://schemas.openxmlformats.org/wordprocessingml/2006/main">
  <w:font w:name="Times New Roman">
    <w:panose1 w:val="02020603050405020304"/>
    <w:charset w:val="00" w:characterSet="ISO-8859-1"/>
    <w:family w:val="auto"/>
    <w:pitch w:val="default"/>
    <w:sig w:usb0="E0002EFF" w:usb1="C000785B" w:usb2="00000009" w:usb3="00000000" w:csb0="400001FF" w:csb1="FFFF0000"/>
  </w:font>
  <w:font w:name="等线 Light">
    <w:panose1 w:val="02010600030101010101"/>
    <w:charset w:val="86" w:characterSet="ISO-8859-1"/>
    <w:family w:val="auto"/>
    <w:pitch w:val="default"/>
    <w:sig w:usb0="A00002BF" w:usb1="38CF7CFA" w:usb2="00000016" w:usb3="00000000" w:csb0="0004000F" w:csb1="00000000"/>
  </w:font>
  <w:font w:name="等线">
    <w:panose1 w:val="02010600030101010101"/>
    <w:charset w:val="86" w:characterSet="ISO-8859-1"/>
    <w:family w:val="auto"/>
    <w:pitch w:val="default"/>
    <w:sig w:usb0="A00002BF" w:usb1="38CF7CFA" w:usb2="00000016" w:usb3="00000000" w:csb0="0004000F" w:csb1="00000000"/>
  </w:font>
</w:fonts>
</file>

<file path=word/settings.xml><?xml version="1.0" encoding="utf-8"?>
<w:settings xmlns:w="http://schemas.openxmlformats.org/wordprocessingml/2006/main">
  <w:zoom w:percent="200"/>
  <w:stylePaneFormatFilter/>
  <w:defaultTabStop w:val="420"/>
  <w:displayHorizontalDrawingGridEvery w:val="0"/>
  <w:displayVerticalDrawingGridEvery w:val="2"/>
  <w:characterSpacingControl w:val="compressPunctuation"/>
  <w:footnotePr/>
  <w:compat>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settings>
</file>

<file path=word/styles.xml><?xml version="1.0" encoding="utf-8"?>
<w:styles xmlns:w="http://schemas.openxmlformats.org/wordprocessingml/2006/main">
  <w:docDefaults>
    <w:rPrDefault>
      <w:rPr>
        <w:rFonts w:ascii="等线" w:hAnsi="等线" w:eastAsia="等线" w:cs="Times New Roman"/>
        <w:lang w:val="en-US"/>
      </w:rPr>
    </w:rPrDefault>
    <w:pPrDefault/>
  </w:docDefaults>
  <w:style w:type="paragraph" w:styleId="000004">
    <w:name w:val="heading 2"/>
    <w:basedOn w:val="000001"/>
    <w:next w:val="000001"/>
    <w:link w:val="000005"/>
    <w:uiPriority w:val="9"/>
    <w:unhideWhenUsed/>
    <w:qFormat/>
    <w:pPr>
      <w:keepNext/>
      <w:keepLines/>
      <w:spacing w:before="160" w:after="80"/>
      <w:outlineLvl w:val="1"/>
    </w:pPr>
    <w:rPr>
      <w:rFonts w:ascii="等线 Light" w:hAnsi="等线 Light" w:eastAsia="等线 Light" w:cs="Times New Roman"/>
      <w:color w:val="2f5496"/>
      <w:sz w:val="40"/>
      <w:szCs w:val="40"/>
    </w:rPr>
  </w:style>
  <w:style w:type="character" w:styleId="000014">
    <w:name w:val="Default Paragraph Font"/>
    <w:next w:val="000014"/>
    <w:link w:val="000001"/>
    <w:uiPriority w:val="1"/>
    <w:unhideWhenUsed/>
  </w:style>
  <w:style w:type="character" w:styleId="00001b">
    <w:name w:val="引用 字符"/>
    <w:next w:val="00001b"/>
    <w:link w:val="00001a"/>
    <w:uiPriority w:val="29"/>
    <w:rPr>
      <w:i/>
      <w:iCs/>
      <w:color w:val="404040"/>
    </w:rPr>
  </w:style>
  <w:style w:type="character" w:styleId="000011">
    <w:name w:val="标题 8 字符"/>
    <w:next w:val="000011"/>
    <w:link w:val="000010"/>
    <w:uiPriority w:val="9"/>
    <w:semiHidden/>
    <w:rPr>
      <w:rFonts w:cs="Times New Roman"/>
      <w:color w:val="595959"/>
    </w:rPr>
  </w:style>
  <w:style w:type="character" w:styleId="00000f">
    <w:name w:val="标题 7 字符"/>
    <w:next w:val="00000f"/>
    <w:link w:val="00000e"/>
    <w:uiPriority w:val="9"/>
    <w:semiHidden/>
    <w:rPr>
      <w:rFonts w:cs="Times New Roman"/>
      <w:b/>
      <w:bCs/>
      <w:color w:val="595959"/>
    </w:rPr>
  </w:style>
  <w:style w:type="paragraph" w:styleId="000012">
    <w:name w:val="heading 9"/>
    <w:basedOn w:val="000001"/>
    <w:next w:val="000001"/>
    <w:link w:val="000013"/>
    <w:uiPriority w:val="9"/>
    <w:unhideWhenUsed/>
    <w:qFormat/>
    <w:pPr>
      <w:keepNext/>
      <w:keepLines/>
      <w:spacing w:after="0"/>
      <w:outlineLvl w:val="8"/>
    </w:pPr>
    <w:rPr>
      <w:rFonts w:eastAsia="等线 Light" w:cs="Times New Roman"/>
      <w:color w:val="595959"/>
    </w:rPr>
  </w:style>
  <w:style w:type="character" w:styleId="00001f">
    <w:name w:val="明显引用 字符"/>
    <w:next w:val="00001f"/>
    <w:link w:val="00001e"/>
    <w:uiPriority w:val="30"/>
    <w:rPr>
      <w:i/>
      <w:iCs/>
      <w:color w:val="2f5496"/>
    </w:rPr>
  </w:style>
  <w:style w:type="character" w:styleId="000005">
    <w:name w:val="标题 2 字符"/>
    <w:next w:val="000005"/>
    <w:link w:val="000004"/>
    <w:uiPriority w:val="9"/>
    <w:semiHidden/>
    <w:rPr>
      <w:rFonts w:ascii="等线 Light" w:hAnsi="等线 Light" w:eastAsia="等线 Light" w:cs="Times New Roman"/>
      <w:color w:val="2f5496"/>
      <w:sz w:val="40"/>
      <w:szCs w:val="40"/>
    </w:rPr>
  </w:style>
  <w:style w:type="character" w:styleId="000019">
    <w:name w:val="标题 字符"/>
    <w:next w:val="000019"/>
    <w:link w:val="000018"/>
    <w:uiPriority w:val="10"/>
    <w:rPr>
      <w:rFonts w:ascii="等线 Light" w:hAnsi="等线 Light" w:eastAsia="等线 Light" w:cs="Times New Roman"/>
      <w:spacing w:val="-10"/>
      <w:kern w:val="28"/>
      <w:sz w:val="56"/>
      <w:szCs w:val="56"/>
    </w:rPr>
  </w:style>
  <w:style w:type="character" w:styleId="00000d">
    <w:name w:val="标题 6 字符"/>
    <w:next w:val="00000d"/>
    <w:link w:val="00000c"/>
    <w:uiPriority w:val="9"/>
    <w:semiHidden/>
    <w:rPr>
      <w:rFonts w:cs="Times New Roman"/>
      <w:b/>
      <w:bCs/>
      <w:color w:val="2f5496"/>
    </w:rPr>
  </w:style>
  <w:style w:type="paragraph" w:styleId="000018">
    <w:name w:val="Title"/>
    <w:basedOn w:val="000001"/>
    <w:next w:val="000001"/>
    <w:link w:val="000019"/>
    <w:uiPriority w:val="10"/>
    <w:qFormat/>
    <w:pPr>
      <w:spacing w:after="80" w:line="240" w:lineRule="auto"/>
      <w:contextualSpacing/>
      <w:jc w:val="center"/>
    </w:pPr>
    <w:rPr>
      <w:rFonts w:ascii="等线 Light" w:hAnsi="等线 Light" w:eastAsia="等线 Light" w:cs="Times New Roman"/>
      <w:spacing w:val="-10"/>
      <w:kern w:val="28"/>
      <w:sz w:val="56"/>
      <w:szCs w:val="56"/>
    </w:rPr>
  </w:style>
  <w:style w:type="paragraph" w:styleId="000008">
    <w:name w:val="heading 4"/>
    <w:basedOn w:val="000001"/>
    <w:next w:val="000001"/>
    <w:link w:val="000009"/>
    <w:uiPriority w:val="9"/>
    <w:unhideWhenUsed/>
    <w:qFormat/>
    <w:pPr>
      <w:keepNext/>
      <w:keepLines/>
      <w:spacing w:before="80" w:after="40"/>
      <w:outlineLvl w:val="3"/>
    </w:pPr>
    <w:rPr>
      <w:rFonts w:cs="Times New Roman"/>
      <w:color w:val="2f5496"/>
      <w:sz w:val="28"/>
      <w:szCs w:val="28"/>
    </w:rPr>
  </w:style>
  <w:style w:type="paragraph" w:styleId="000006">
    <w:name w:val="heading 3"/>
    <w:basedOn w:val="000001"/>
    <w:next w:val="000001"/>
    <w:link w:val="000007"/>
    <w:uiPriority w:val="9"/>
    <w:unhideWhenUsed/>
    <w:qFormat/>
    <w:pPr>
      <w:keepNext/>
      <w:keepLines/>
      <w:spacing w:before="160" w:after="80"/>
      <w:outlineLvl w:val="2"/>
    </w:pPr>
    <w:rPr>
      <w:rFonts w:ascii="等线 Light" w:hAnsi="等线 Light" w:eastAsia="等线 Light" w:cs="Times New Roman"/>
      <w:color w:val="2f5496"/>
      <w:sz w:val="32"/>
      <w:szCs w:val="32"/>
    </w:rPr>
  </w:style>
  <w:style w:type="paragraph" w:styleId="00000e">
    <w:name w:val="heading 7"/>
    <w:basedOn w:val="000001"/>
    <w:next w:val="000001"/>
    <w:link w:val="00000f"/>
    <w:uiPriority w:val="9"/>
    <w:unhideWhenUsed/>
    <w:qFormat/>
    <w:pPr>
      <w:keepNext/>
      <w:keepLines/>
      <w:spacing w:before="40" w:after="0"/>
      <w:outlineLvl w:val="6"/>
    </w:pPr>
    <w:rPr>
      <w:rFonts w:cs="Times New Roman"/>
      <w:b/>
      <w:bCs/>
      <w:color w:val="595959"/>
    </w:rPr>
  </w:style>
  <w:style w:type="paragraph" w:styleId="00001c">
    <w:name w:val="列表段落"/>
    <w:basedOn w:val="000001"/>
    <w:next w:val="00001c"/>
    <w:link w:val="000001"/>
    <w:uiPriority w:val="34"/>
    <w:qFormat/>
    <w:pPr>
      <w:ind w:left="720"/>
      <w:contextualSpacing/>
    </w:pPr>
  </w:style>
  <w:style w:type="character" w:styleId="00001d">
    <w:name w:val="明显强调"/>
    <w:next w:val="00001d"/>
    <w:link w:val="000001"/>
    <w:uiPriority w:val="21"/>
    <w:qFormat/>
    <w:rPr>
      <w:i/>
      <w:iCs/>
      <w:color w:val="2f5496"/>
    </w:rPr>
  </w:style>
  <w:style w:type="paragraph" w:styleId="00001a">
    <w:name w:val="引用"/>
    <w:basedOn w:val="000001"/>
    <w:next w:val="000001"/>
    <w:link w:val="00001b"/>
    <w:uiPriority w:val="29"/>
    <w:qFormat/>
    <w:pPr>
      <w:spacing w:before="160"/>
      <w:jc w:val="center"/>
    </w:pPr>
    <w:rPr>
      <w:i/>
      <w:iCs/>
      <w:color w:val="404040"/>
    </w:rPr>
  </w:style>
  <w:style w:type="paragraph" w:styleId="00001e">
    <w:name w:val="明显引用"/>
    <w:basedOn w:val="000001"/>
    <w:next w:val="000001"/>
    <w:link w:val="00001f"/>
    <w:uiPriority w:val="30"/>
    <w:qFormat/>
    <w:pPr>
      <w:pBdr>
        <w:top w:val="single" w:color="2f5496" w:sz="4" w:space="10"/>
        <w:bottom w:val="single" w:color="2f5496" w:sz="4" w:space="10"/>
      </w:pBdr>
      <w:spacing w:before="360" w:after="360"/>
      <w:ind w:left="864" w:right="864"/>
      <w:jc w:val="center"/>
    </w:pPr>
    <w:rPr>
      <w:i/>
      <w:iCs/>
      <w:color w:val="2f5496"/>
    </w:rPr>
  </w:style>
  <w:style w:type="paragraph" w:styleId="000002">
    <w:name w:val="heading 1"/>
    <w:basedOn w:val="000001"/>
    <w:next w:val="000001"/>
    <w:link w:val="000003"/>
    <w:uiPriority w:val="9"/>
    <w:qFormat/>
    <w:pPr>
      <w:keepNext/>
      <w:keepLines/>
      <w:spacing w:before="480" w:after="80"/>
      <w:outlineLvl w:val="0"/>
    </w:pPr>
    <w:rPr>
      <w:rFonts w:ascii="等线 Light" w:hAnsi="等线 Light" w:eastAsia="等线 Light" w:cs="Times New Roman"/>
      <w:color w:val="2f5496"/>
      <w:sz w:val="48"/>
      <w:szCs w:val="48"/>
    </w:rPr>
  </w:style>
  <w:style w:type="character" w:styleId="000003">
    <w:name w:val="标题 1 字符"/>
    <w:next w:val="000003"/>
    <w:link w:val="000002"/>
    <w:uiPriority w:val="9"/>
    <w:rPr>
      <w:rFonts w:ascii="等线 Light" w:hAnsi="等线 Light" w:eastAsia="等线 Light" w:cs="Times New Roman"/>
      <w:color w:val="2f5496"/>
      <w:sz w:val="48"/>
      <w:szCs w:val="48"/>
    </w:rPr>
  </w:style>
  <w:style w:type="character" w:styleId="000020">
    <w:name w:val="明显参考"/>
    <w:next w:val="000020"/>
    <w:link w:val="000001"/>
    <w:uiPriority w:val="32"/>
    <w:qFormat/>
    <w:rPr>
      <w:b/>
      <w:bCs/>
      <w:smallCaps/>
      <w:color w:val="2f5496"/>
      <w:spacing w:val="5"/>
    </w:rPr>
  </w:style>
  <w:style w:type="character" w:styleId="000007">
    <w:name w:val="标题 3 字符"/>
    <w:next w:val="000007"/>
    <w:link w:val="000006"/>
    <w:uiPriority w:val="9"/>
    <w:semiHidden/>
    <w:rPr>
      <w:rFonts w:ascii="等线 Light" w:hAnsi="等线 Light" w:eastAsia="等线 Light" w:cs="Times New Roman"/>
      <w:color w:val="2f5496"/>
      <w:sz w:val="32"/>
      <w:szCs w:val="32"/>
    </w:rPr>
  </w:style>
  <w:style w:type="character" w:styleId="000017">
    <w:name w:val="副标题 字符"/>
    <w:next w:val="000017"/>
    <w:link w:val="000016"/>
    <w:uiPriority w:val="11"/>
    <w:rPr>
      <w:rFonts w:ascii="等线 Light" w:hAnsi="等线 Light" w:eastAsia="等线 Light" w:cs="Times New Roman"/>
      <w:color w:val="595959"/>
      <w:spacing w:val="15"/>
      <w:sz w:val="28"/>
      <w:szCs w:val="28"/>
    </w:rPr>
  </w:style>
  <w:style w:type="paragraph" w:styleId="000010">
    <w:name w:val="heading 8"/>
    <w:basedOn w:val="000001"/>
    <w:next w:val="000001"/>
    <w:link w:val="000011"/>
    <w:uiPriority w:val="9"/>
    <w:unhideWhenUsed/>
    <w:qFormat/>
    <w:pPr>
      <w:keepNext/>
      <w:keepLines/>
      <w:spacing w:after="0"/>
      <w:outlineLvl w:val="7"/>
    </w:pPr>
    <w:rPr>
      <w:rFonts w:cs="Times New Roman"/>
      <w:color w:val="595959"/>
    </w:rPr>
  </w:style>
  <w:style w:type="table" w:styleId="000015">
    <w:name w:val="Normal Table"/>
    <w:next w:val="000015"/>
    <w:link w:val="000001"/>
    <w:uiPriority w:val="99"/>
    <w:unhideWhenUsed/>
  </w:style>
  <w:style w:type="character" w:styleId="000013">
    <w:name w:val="标题 9 字符"/>
    <w:next w:val="000013"/>
    <w:link w:val="000012"/>
    <w:uiPriority w:val="9"/>
    <w:semiHidden/>
    <w:rPr>
      <w:rFonts w:eastAsia="等线 Light" w:cs="Times New Roman"/>
      <w:color w:val="595959"/>
    </w:rPr>
  </w:style>
  <w:style w:type="paragraph" w:styleId="000016">
    <w:name w:val="Subtitle"/>
    <w:basedOn w:val="000001"/>
    <w:next w:val="000001"/>
    <w:link w:val="000017"/>
    <w:uiPriority w:val="11"/>
    <w:qFormat/>
    <w:pPr>
      <w:jc w:val="center"/>
    </w:pPr>
    <w:rPr>
      <w:rFonts w:ascii="等线 Light" w:hAnsi="等线 Light" w:eastAsia="等线 Light" w:cs="Times New Roman"/>
      <w:color w:val="595959"/>
      <w:spacing w:val="15"/>
      <w:sz w:val="28"/>
      <w:szCs w:val="28"/>
    </w:rPr>
  </w:style>
  <w:style w:type="character" w:styleId="00000b">
    <w:name w:val="标题 5 字符"/>
    <w:next w:val="00000b"/>
    <w:link w:val="00000a"/>
    <w:uiPriority w:val="9"/>
    <w:semiHidden/>
    <w:rPr>
      <w:rFonts w:cs="Times New Roman"/>
      <w:color w:val="2f5496"/>
      <w:sz w:val="24"/>
    </w:rPr>
  </w:style>
  <w:style w:type="paragraph" w:styleId="000001">
    <w:name w:val="Normal"/>
    <w:aliases w:val="正文"/>
    <w:next w:val="000001"/>
    <w:link w:val="000001"/>
    <w:qFormat/>
    <w:pPr>
      <w:widowControl w:val="false"/>
      <w:spacing w:after="160" w:line="278" w:lineRule="auto"/>
    </w:pPr>
    <w:rPr>
      <w:kern w:val="2"/>
      <w:sz w:val="22"/>
      <w:szCs w:val="24"/>
      <w:lang w:val="en-US" w:eastAsia="zh-CN" w:bidi="ar-SA"/>
    </w:rPr>
  </w:style>
  <w:style w:type="character" w:styleId="000009">
    <w:name w:val="标题 4 字符"/>
    <w:next w:val="000009"/>
    <w:link w:val="000008"/>
    <w:uiPriority w:val="9"/>
    <w:semiHidden/>
    <w:rPr>
      <w:rFonts w:cs="Times New Roman"/>
      <w:color w:val="2f5496"/>
      <w:sz w:val="28"/>
      <w:szCs w:val="28"/>
    </w:rPr>
  </w:style>
  <w:style w:type="paragraph" w:styleId="00000c">
    <w:name w:val="heading 6"/>
    <w:basedOn w:val="000001"/>
    <w:next w:val="000001"/>
    <w:link w:val="00000d"/>
    <w:uiPriority w:val="9"/>
    <w:unhideWhenUsed/>
    <w:qFormat/>
    <w:pPr>
      <w:keepNext/>
      <w:keepLines/>
      <w:spacing w:before="40" w:after="0"/>
      <w:outlineLvl w:val="5"/>
    </w:pPr>
    <w:rPr>
      <w:rFonts w:cs="Times New Roman"/>
      <w:b/>
      <w:bCs/>
      <w:color w:val="2f5496"/>
    </w:rPr>
  </w:style>
  <w:style w:type="paragraph" w:styleId="00000a">
    <w:name w:val="heading 5"/>
    <w:basedOn w:val="000001"/>
    <w:next w:val="000001"/>
    <w:link w:val="00000b"/>
    <w:uiPriority w:val="9"/>
    <w:unhideWhenUsed/>
    <w:qFormat/>
    <w:pPr>
      <w:keepNext/>
      <w:keepLines/>
      <w:spacing w:before="80" w:after="40"/>
      <w:outlineLvl w:val="4"/>
    </w:pPr>
    <w:rPr>
      <w:rFonts w:cs="Times New Roman"/>
      <w:color w:val="2f5496"/>
      <w:sz w:val="24"/>
    </w:r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2025-11-13T19:12:18Z</dcterms:created>
  <dcterms:modified xsi:type="dcterms:W3CDTF">2025-11-13T19:12:18Z</dcterms:modified>
</cp:coreProperties>
</file>